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Врачи Кривого Рога три месяца не получают зарплату и готовятся протестовать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Трудовой коллектив 8-й горбольницы Кривого Рога с мая не получает зарплату. </w:t>
      </w:r>
      <w:r>
        <w:t>19 июля было проведено собрание, на котором з</w:t>
      </w:r>
      <w:r>
        <w:t>аведующий неврологическим отделением 8-й горбольницы доктор Олег Вирченко напомнил коллегам, что проблема с финансированием больницы появились, когда больницу начали реорганизовывать: ее присоединяют к другой 16-й горбольнице.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Городская власть помогает небольшим больницам с финансированием и выплатами зарплат. А 8-й горбольница крупная, нужно больше средств, поэтому городской бюджет финансировать ее не хочет. </w:t>
      </w:r>
    </w:p>
    <w:p>
      <w:r>
        <w:t>Коллектив призывал начать забастовку и не выйти на работу. Они готовы направить обращение на имя городского главы, обратиться в суд и зарегистрировать соответствующую петицию.</w:t>
      </w:r>
    </w:p>
    <w:p>
      <w:r>
        <w:t>Члены трудового коллектива переживают, что деньги нужны сейчас, а ближайшая сессия горсовета будет только 27 июля. Но даже тогда вопрос может не разрешиться.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«Это все хорошо, но кто будет кормить наших детей, делать нужно сейчас, а не ждать пока это все решится»</w:t>
      </w:r>
      <w:r>
        <w:t>.</w:t>
      </w:r>
    </w:p>
    <w:p>
      <w:r>
        <w:rPr>
          <w:i/>
        </w:rPr>
        <w:t>«Я предлагаю следующее: давайте мы сейчас все успокоимся, ведь в нервной обстановке мы ни к какому решению не придем. Да, я понимаю, что вопрос очень болезненный, но нужно все решить очень спокойно и взвешенно. Если мы все будем кричать свое «умное слово», то мы ни к чему не придем. Нам предлагают 3 варианта развития событий: суд, обращение к городскому главе и забастовка. Я предлагаю объединить все 3 варианта вместе. Что мешает совместить нам иск, петицию и забастовку? Саму забастовку не обязательно проводить в день сессии и под стенами горсовета. Забастовка проводится для того, чтобы на нас обратили внимание. Для этого достаточно организованно выйти на улицу и перекрыть дорогу. Но кроме этого, мы подаем в суд и обращаемся к городскому главе»</w:t>
      </w:r>
      <w:r>
        <w:t>, — обратился к коллегам секретарь собрания.</w:t>
      </w:r>
    </w:p>
    <w:p>
      <w:r>
        <w:t>Позже он уточнил формулировку: коллективный протест предложено называть не забастовкой, а акцией протеста.</w:t>
      </w:r>
    </w:p>
    <w:p>
      <w:r>
        <w:t>Участники собрания поддержали прозвучавшее предложение и, если их вопрос не решится, то 21 июля они перекроют дорогу. Ещё они подпишут обращение к городскому главе Константину Павлову.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Напомним читателям, что реорганизация больниц — одна из задач второго этапа медреформы, которая началась в апреле 2020 года. Реформа направлена на превращение медучреждений из «нерентебельных (для правящего класса капиталистов) государственных учреждений» в «самостоятельные и окупающиеся предприятия» и запустила болезненный процесс оптимизации и реорганизации медучреждений по всей стране.</w:t>
      </w:r>
    </w:p>
    <w:p>
      <w:r>
        <w:t>Мало того, что множество малых  населенных пунктов лишились  единственных больниц, оптимизация больно ударила по самим рабочим медучреждений. При реорганизации штат медработников нередко сокращают, а оставшиеся получают значительно меньше денег из-за новой схемы начисления зарплат.</w:t>
      </w:r>
    </w:p>
    <w:p>
      <w:r>
        <w:t xml:space="preserve">Можно лишь приветствовать решимость сотрудники 8-ой горбольницы Кривого Рога в деле борьбы за свою зарплату. </w:t>
      </w:r>
      <w:r>
        <w:t>Сейчас крайне важно освещать данную ситуацию, а также призывать к солидарности врачей других медучреждений, находящихся не в лучшем положении, призывать к солидарности различные профсоюзные организации, которые могут оказать рабочим помощь в их нелегком деле. Лишь организованная коллективная борьба против правящего капиталистического класса может быть успешной.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https://www.0564.ua/news/3157808/esli-vopros-ne-resitsa-my-perekroem-dorogu-kollektiv-8-j-gorbolnicy-vozmusen-nevyplatoj-zarplaty-foto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rachi-krivogo-roga-tri-mesyaca-ne-poluchayut-zarplatu-i-gotovyatsya-protestovat" TargetMode="External"/><Relationship Id="rId11" Type="http://schemas.openxmlformats.org/officeDocument/2006/relationships/hyperlink" Target="https://www.0564.ua/news/3157808/esli-vopros-ne-resitsa-my-perekroem-dorogu-kollektiv-8-j-gorbolnicy-vozmusen-nevyplatoj-zarplaty-f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