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Украине продолжают дорожать продукты питания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2021-02-08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 xml:space="preserve">С начала 2021 года </w:t>
      </w:r>
      <w:hyperlink r:id="rId11">
        <w:r>
          <w:rPr>
            <w:color w:val="0000FF"/>
            <w:u w:val="single"/>
          </w:rPr>
          <w:t>в магазинах выросли цены</w:t>
        </w:r>
      </w:hyperlink>
      <w:r>
        <w:t xml:space="preserve"> на овощи, фрукты, яйца, а хлеб подорожает на 10-25%. </w:t>
      </w:r>
      <w:r>
        <w:t xml:space="preserve">Сравнивая цены на продукты питания за декабрь 2020-го и 2019-го, мы столкнемся с более значительным подорожанием. К примеру, цены выросли: </w:t>
      </w:r>
      <w:r/>
    </w:p>
    <w:p>
      <w:pPr>
        <w:pStyle w:val="ListBullet"/>
        <w:numPr>
          <w:numId w:val="10"/>
        </w:numPr>
      </w:pPr>
      <w:r>
        <w:t>хлеб — на 9,7%;</w:t>
      </w:r>
    </w:p>
    <w:p>
      <w:pPr>
        <w:pStyle w:val="ListBullet"/>
      </w:pPr>
      <w:r>
        <w:t>яйца — на 30%;</w:t>
      </w:r>
    </w:p>
    <w:p>
      <w:pPr>
        <w:pStyle w:val="ListBullet"/>
      </w:pPr>
      <w:r>
        <w:t xml:space="preserve">подсолнечное масло — на 21,7%; </w:t>
      </w:r>
    </w:p>
    <w:p>
      <w:pPr>
        <w:pStyle w:val="ListBullet"/>
      </w:pPr>
      <w:r>
        <w:t>сахар — на 47%.</w:t>
      </w:r>
    </w:p>
    <w:p>
      <w:r>
        <w:t xml:space="preserve">На графике показана общая динамика роста цен на все продукты питания с 2017 года. Как видим, за три года </w:t>
      </w:r>
      <w:r>
        <w:rPr>
          <w:b/>
        </w:rPr>
        <w:t>цены на продукты выросли более чем в полтора раза</w:t>
      </w:r>
      <w:r>
        <w:t>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rPr>
          <w:b/>
        </w:rPr>
        <w:t>Чем вызван очередной скачок цен?</w:t>
      </w:r>
    </w:p>
    <w:p>
      <w:r>
        <w:t xml:space="preserve">Эксперты говорят, что, к примеру, цены на </w:t>
      </w:r>
      <w:r>
        <w:rPr>
          <w:b/>
        </w:rPr>
        <w:t>хлеб</w:t>
      </w:r>
      <w:r>
        <w:t xml:space="preserve"> и </w:t>
      </w:r>
      <w:r>
        <w:rPr>
          <w:b/>
        </w:rPr>
        <w:t>подсолнечное масло</w:t>
      </w:r>
      <w:r>
        <w:t xml:space="preserve"> растут из-за мировых котировок. Поскольку Украина является крупным экспортером зерна и масла, цены на внутреннем рынке у нас зависят от тенденций мирового рынка, где цены на данные продукты растут. Плюс растут цены на газ, электричество и логистику, что повысило расходы предприятий и себестоимость производства.</w:t>
      </w:r>
    </w:p>
    <w:p>
      <w:r>
        <w:rPr>
          <w:b/>
        </w:rPr>
        <w:t>Яйца</w:t>
      </w:r>
      <w:r>
        <w:t xml:space="preserve"> продолжают расти в цене — плюс 8% с нового года, из них 4% — только за последнюю неделю января.</w:t>
      </w:r>
    </w:p>
    <w:p>
      <w:r>
        <w:rPr>
          <w:i/>
        </w:rPr>
        <w:t>«</w:t>
      </w:r>
      <w:r>
        <w:rPr>
          <w:i/>
        </w:rPr>
        <w:t>Себестоимость производства яиц выросла с порядка 1,8 гривен до 2,4 гривен за штуку. Причина — подорожание комбикормов из-за роста цен на кукурузу. Также подорожал газ, выросли зарплаты. Только эти надбавки взвинтят ценник в этом году до 35-40 гривен за десяток яиц. А если включиться еще и фактор передела рынка, цена может быть выше</w:t>
      </w:r>
      <w:r>
        <w:rPr>
          <w:i/>
        </w:rPr>
        <w:t>«</w:t>
      </w:r>
      <w:r>
        <w:t>, — пояснил аналитик Экономического дискуссионного клуба Олег Пендзин.</w:t>
      </w:r>
    </w:p>
    <w:p>
      <w:r>
        <w:t xml:space="preserve">По словам руководителя проекта «АПК: овощи и фрукты» Александра Хорева рынок </w:t>
      </w:r>
      <w:r>
        <w:rPr>
          <w:b/>
        </w:rPr>
        <w:t>овощей и фруктов</w:t>
      </w:r>
      <w:r>
        <w:t xml:space="preserve"> контролируют турецкие импортеры. Отечественной тепличной продукции на рынке очень мало — этот бизнес «умирает» из-за дорогих энергоресурсов (прежде всего газа). То есть ценники на тепличные огурцы и томаты в наших магазинах сейчас зависят скорее от курса доллара, чем от урожая.</w:t>
      </w:r>
    </w:p>
    <w:p>
      <w:r>
        <w:t xml:space="preserve">Цены на отечественные овощи сильно колеблются из-за неурожая и взвинчивания продавцами цен на них. </w:t>
      </w:r>
      <w:r>
        <w:t xml:space="preserve">Например, что касается картофеля Хорев сообщил следующее: </w:t>
      </w:r>
    </w:p>
    <w:p>
      <w:r>
        <w:rPr>
          <w:i/>
        </w:rPr>
        <w:t>«</w:t>
      </w:r>
      <w:r>
        <w:rPr>
          <w:i/>
        </w:rPr>
        <w:t>Поляки на границе предлагают картофель по 7,5 гривен за килограмм. У них большой переизбыток, так как из-за ковидных ограничений не работал общепит, и остались излишки продукции, которые они сейчас пытаются пристроить на нашем рынке. Причем поляки работают на минимальной марже и готовы давать скидки, чтобы все распродать. Чего не скажешь о наших фермерах, которые, наоборот, ждут более высоких цен»</w:t>
      </w:r>
      <w:r>
        <w:t>.</w:t>
      </w:r>
    </w:p>
    <w:p>
      <w:r>
        <w:t xml:space="preserve">Аналогично и с яблоками: </w:t>
      </w:r>
    </w:p>
    <w:p>
      <w:r>
        <w:rPr>
          <w:i/>
        </w:rPr>
        <w:t>«</w:t>
      </w:r>
      <w:r>
        <w:rPr>
          <w:i/>
        </w:rPr>
        <w:t>Даже некачественные яблоки, так называемый «мусор», выросли в цене с 7 до 8 гривен за килограмм. Дорожают также качественные плоды — они уже стоят 18 гривен и больше. Причем часть урожая законтрактована на экспорт, и эта продукция в нашу розницу не пойдет. Поэтому к маю — июню мы можем увидеть в супермаркетах украинские яблоки по 2 доллара за килограмм»</w:t>
      </w:r>
      <w:r>
        <w:t>, — отмечает Хорев.</w:t>
      </w:r>
    </w:p>
    <w:p>
      <w:r>
        <w:t xml:space="preserve">Украинские товаропроизводители пользуются снижением предложения на рынке и взвинчивают цены на них до максимально возможного уровня, при котором их товар еще кто-то будет покупать. Особенно быстрый рост наблюдается там, где производители не боятся импорта более дешевой продукции из-за границы, а именно: яиц, сахара, хлеба и яблок. </w:t>
      </w:r>
    </w:p>
    <w:p>
      <w:r>
        <w:t xml:space="preserve">Это естественный процесс при рыночных отношениях. В конкурентной борьбе капиталисты стремятся получить наибольшую выгоду, заработать больше денег, оттеснить один другого, удержать и расширить свои позиции на рынке. </w:t>
      </w:r>
    </w:p>
    <w:p>
      <w:r>
        <w:t>Что не интересует капиталистов, так это потребности общества, благосостояние людей и их возможность покупать дорожающие товары. По данным Госстата украинцы и так тратят на еду более половины доходов. При постоянном росте тарифов на коммунальные услуги и задолженностей по ним, при постоянном росте долгов по выплатам зарплат, а также перерасчете пенсий и соцвыплат, уровень жизни простых людей будет только ухудшаться, поскольку всё большие средства будут уходить на покупку продуктов питания и оплату коммунальных услуг.</w:t>
      </w:r>
    </w:p>
    <w:p>
      <w:r>
        <w:t xml:space="preserve"> </w:t>
      </w:r>
    </w:p>
    <w:p>
      <w:r>
        <w:t>Источники:</w:t>
      </w:r>
    </w:p>
    <w:p>
      <w:pPr>
        <w:pStyle w:val="ListNumber"/>
        <w:numPr>
          <w:numId w:val="11"/>
        </w:numPr>
      </w:pPr>
      <w:hyperlink r:id="rId12">
        <w:r>
          <w:rPr>
            <w:color w:val="0000FF"/>
            <w:u w:val="single"/>
          </w:rPr>
          <w:t>https://u-news.com.ua/104837-jajca-po-40-griven-jabloki-po-60-pochemu-v-ukraine-snova-dorozhaet-eda-i-kak-vyrastut-cenniki.html</w:t>
        </w:r>
      </w:hyperlink>
    </w:p>
    <w:p>
      <w:pPr>
        <w:pStyle w:val="ListNumber"/>
      </w:pPr>
      <w:hyperlink r:id="rId11">
        <w:r>
          <w:rPr>
            <w:color w:val="0000FF"/>
            <w:u w:val="single"/>
          </w:rPr>
          <w:t>https://strana.ua/news/315391-pochemu-v-ukraine-snova-dorozhaet-eda-i-kak-vyrastut-tsenniki.html</w:t>
        </w:r>
      </w:hyperlink>
    </w:p>
    <w:p>
      <w:pPr>
        <w:pStyle w:val="ListNumber"/>
      </w:pPr>
      <w:hyperlink r:id="rId13">
        <w:r>
          <w:rPr>
            <w:color w:val="0000FF"/>
            <w:u w:val="single"/>
          </w:rPr>
          <w:t>https://minfin.com.ua/2020/11/13/55546614/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  <w:num w:numId="11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politsturm.com/v-ukraine-prodolzhayut-dorozhat-produkty-pitaniya" TargetMode="External"/><Relationship Id="rId11" Type="http://schemas.openxmlformats.org/officeDocument/2006/relationships/hyperlink" Target="https://strana.ua/news/315391-pochemu-v-ukraine-snova-dorozhaet-eda-i-kak-vyrastut-tsenniki.html" TargetMode="External"/><Relationship Id="rId12" Type="http://schemas.openxmlformats.org/officeDocument/2006/relationships/hyperlink" Target="https://u-news.com.ua/104837-jajca-po-40-griven-jabloki-po-60-pochemu-v-ukraine-snova-dorozhaet-eda-i-kak-vyrastut-cenniki.html" TargetMode="External"/><Relationship Id="rId13" Type="http://schemas.openxmlformats.org/officeDocument/2006/relationships/hyperlink" Target="https://minfin.com.ua/2020/11/13/55546614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