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Минэнерго предложили рабочим "Восточного ГОКа" ехать в Польшу на заработки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И.о. министра энергетики Юрий Витренко на совещание по ситуации на «Восточном горно-обогатительном комбинате» — единственном в Украине добытчике урановой руды, высказался о его дальнейшей судьбе:</w:t>
      </w:r>
      <w:r/>
    </w:p>
    <w:p>
      <w:r>
        <w:rPr>
          <w:i/>
        </w:rPr>
        <w:t>«Мое решение, пока я выполняю обязанности министра энергетики, а не министра социальной политики, то я могу сказать, что судя по тем цифрам, которые мне дали, вас нужно ликвидировать».</w:t>
      </w:r>
    </w:p>
    <w:p>
      <w:r>
        <w:t>Представитель предприятия возразил, что рабочие потеряют работу и вынуждены будут поехать на заработки в Польшу. Витренко заявил в ответ:</w:t>
      </w:r>
    </w:p>
    <w:p>
      <w:r>
        <w:rPr>
          <w:i/>
        </w:rPr>
        <w:t>«Они тогда получат лучшие условия труда. А во-вторых они там будут больше зарабатывать. У нас переводы от заробитчан один из основных источников для экономики».</w:t>
      </w:r>
    </w:p>
    <w:p>
      <w:r>
        <w:t>Далее господин Витренко подался в дебри рассуждений об экономической теории Адама Смита и вопросам рентабельности производства в целом, дескать если добывать урановую руду неприбыльно в Украине, то и нечего этим заниматься.</w:t>
      </w:r>
    </w:p>
    <w:p>
      <w:r>
        <w:t>В деле ведения хозяйства вопрос рентабельности является ключевым для любого капиталиста и всего правящего капиталистического класса. Потому и неудивительно, что они готовы пустить под нож отдельные предприятия и даже целые отрасли экономики. Как это, к примеру, произошло с «оптимизированной» в рамках медреформы системой государственного здравоохранения.</w:t>
      </w:r>
    </w:p>
    <w:p>
      <w:r>
        <w:t>Касательно «Восточного ГОКа» напомним, что рабочие предприятия несколько месяцев вели борьбу за возобновление работы и выплату долга по зарплате в размере 83 млн. гривен, увенчавшуюся успехом в январе. Но предприятие вновь находится в подвешенном состоянии, поскольку до сих пор не согласован контракт на поставку урановой руды с ГП «Энергоатом», что грозит остановкой работы.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https://strana.ua/news/317475-vitrenko-khochet-likvidirovat-uranovyj-kombinat.html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https://suspilne.media/104891-sovid-na-kirovogradsini-11-novih-vipadkiv-1-ludina-pomerla/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minenergo-predlozhili-rabochim-vostochnogo-goka-exat-v-polshu-na-zarabotki" TargetMode="External"/><Relationship Id="rId11" Type="http://schemas.openxmlformats.org/officeDocument/2006/relationships/hyperlink" Target="https://strana.ua/news/317475-vitrenko-khochet-likvidirovat-uranovyj-kombinat.html" TargetMode="External"/><Relationship Id="rId12" Type="http://schemas.openxmlformats.org/officeDocument/2006/relationships/hyperlink" Target="https://suspilne.media/104891-sovid-na-kirovogradsini-11-novih-vipadkiv-1-ludina-pomer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