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Украинский историк Кульчицкий о “вирусе коммунизма”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2020-08-06</w:t>
      </w:r>
    </w:p>
    <w:p>
      <w:pPr/>
      <w:r>
        <w:t>2 мин. на чтение</w:t>
      </w:r>
    </w:p>
    <w:p>
      <w:r/>
      <w:r>
        <w:br/>
      </w:r>
      <w:r>
        <w:br/>
      </w:r>
      <w:r>
        <w:br/>
      </w:r>
      <w:r>
        <w:br/>
      </w:r>
      <w:r>
        <w:br/>
      </w:r>
      <w:r>
        <w:br/>
      </w:r>
      <w:r>
        <w:br/>
      </w:r>
      <w:r>
        <w:br/>
      </w:r>
      <w:r>
        <w:br/>
      </w:r>
      <w:r>
        <w:br/>
      </w:r>
      <w:r>
        <w:br/>
      </w:r>
      <w:r/>
    </w:p>
    <w:p>
      <w:r>
        <w:t xml:space="preserve">Украинский историк </w:t>
      </w:r>
      <w:r>
        <w:rPr>
          <w:b/>
        </w:rPr>
        <w:t>Станислав Кульчицкий</w:t>
      </w:r>
      <w:r>
        <w:t xml:space="preserve"> в своем интервью изданию “Украинский интерес” заявил, что на пути Украины к странам Западной Европы, которые не болели «вирусом коммунизма», стоит ещё одно “проблемное” поколение.</w:t>
      </w:r>
      <w:r/>
    </w:p>
    <w:p>
      <w:r>
        <w:t>«</w:t>
      </w:r>
      <w:r>
        <w:rPr>
          <w:i/>
        </w:rPr>
        <w:t xml:space="preserve">Одно поколение уже ушло. Я думаю, еще одно поколение должно уйти, чтобы Украина уже окончательно была привязана к тем странам на западе Европы, которые не были заражены вирусом коммунизма. Потому, что </w:t>
      </w:r>
      <w:r>
        <w:rPr>
          <w:b/>
          <w:i/>
        </w:rPr>
        <w:t>коммунизм, в отличие от нацизма или фашизма, — это гораздо более опасная вещь.</w:t>
      </w:r>
      <w:r>
        <w:rPr>
          <w:i/>
        </w:rPr>
        <w:t xml:space="preserve"> Это не поверхностная политическая структура. Она проникает в тело народа и в тело каждого. Уничтожает ответственность лица за свое существование, дает ему ощущение защищенности государством. Вот этот государственный патернализм уничтожает независимого человека. И это второе поколение еще слишком перенасыщенно «совковостью». Лишь третье поколение, которое уже вполне самостоятельное, знает английский и высокие технологии, сможет справиться. Это уже европейские или американизированные люди, которые рано или поздно возьмут власть в свои руки</w:t>
      </w:r>
      <w:r>
        <w:t>«, — рассказывает Кульчицкий.</w:t>
      </w:r>
    </w:p>
    <w:p>
      <w:r>
        <w:rPr>
          <w:b/>
          <w:color w:val="FF0000"/>
        </w:rPr>
        <w:t>Ошибка при загрузке изображения</w:t>
      </w:r>
    </w:p>
    <w:p>
      <w:r>
        <w:t>Станислав Кульчицкий</w:t>
      </w:r>
    </w:p>
    <w:p>
      <w:r>
        <w:t>Кульчицкий — историк, выполняющий роль обслуги правящего класса капиталистов в Украине. Пользуясь своим “научным авторитетом” он регулярно продвигает идеи нужные и удобные капиталистам. Главная задача таких пропагандистов — навязать людям идею о “страшном коммунизме”, где подавляется свобода человека, массово расстреливаются несогласные и обобществляется личная собственность вплоть до штанов. Сначала это отражалось в официальном приравнивании властью коммунизма к нацизму, что отражено в законе о декоммунизации. Этому обучают сегодня детей в школах, это является официальной и непререкаемой идеологией Украины — как в образовании, так и в других отраслях общественной жизни.</w:t>
      </w:r>
    </w:p>
    <w:p>
      <w:r>
        <w:t xml:space="preserve">Однако теперь, в период одного из тяжелейших экономических кризисов, буржуазная пропаганда начинает и вовсе убеждать граждан в том, что нацизм был не так уж страшен, в отличие от коммунизма, ссылаясь на некий опыт стран Западной Европы. Это делается с целью убедить людей в неизменности и безальтернативности капиталистического уклада, привить ужас к социалистическим идеям, которые в период кризиса начинают все больше привлекать людей. Этот историк боится, что пока есть люди, которые хоть сколько-нибудь помнят свою жизнь в социалистической стране, или, как он выразился, “перенасыщенных совковостью”, то будет сложно их убеждать в прелестях капитализма, а вот современное “американизированное” поколение, наоборот, будет легче переубеждать, строя им картину “волшебного мира рыночной экономики и свободной конкуренции”. </w:t>
      </w:r>
    </w:p>
    <w:p>
      <w:r>
        <w:t xml:space="preserve">Вот только господин Кульчицкий упускает из виду, что “американизированная” молодежь, впрочем как и молодежь в самих США, всё больше испытывает на себе все “блага” капитализма — безработица, отсутствие качественной бесплатной медицины, все менее доступное образование, закредитованность, а следовательно и невозможность обеспечивать себя и свою семью — как раз и заставляют молодых людей усомниться в хваленом капиталистическом строе. А рост таких сомнений на фоне кризиса возрастает в том числе и в странах западной Европы, так горячо любимых правящим классом нашей страны. </w:t>
      </w:r>
    </w:p>
    <w:p>
      <w:r>
        <w:t>Вместо построению общества, где труд станет свободной творческой деятельностью, где он станет первой потребностью человека, где основу общественных отношений будет составлять единая общественная собственность на средства производства, где исчезнут классовые различия и старое (классовое) разделение труда, различия между умственным и физическим трудом, где будет уничтожена эксплуатация человека человеком, ограбление капиталистом рабочего и наёмное рабство… Вместо построения общества полного социального равенства, причём не абстрактно-философского, закрепленного на куске бумаги под гордым названием «конституция», а равенства в материальном, в экономическом смысле, где будут обеспечены все необходимые условия для всестороннего и гармоничного развития всех членов общества…</w:t>
      </w:r>
    </w:p>
    <w:p>
      <w:r>
        <w:rPr>
          <w:b/>
        </w:rPr>
        <w:t xml:space="preserve">Вместо движения вперёд по пути прогресса, господин Кульчицкий и ему подобные, называя целое поколение украинцев </w:t>
      </w:r>
      <w:r>
        <w:rPr>
          <w:b/>
          <w:i/>
        </w:rPr>
        <w:t>«проблемным»,</w:t>
      </w:r>
      <w:r>
        <w:rPr>
          <w:b/>
        </w:rPr>
        <w:t xml:space="preserve"> предлагают нам крепко взяться за капитализм, которому уже давным-давно место в музее древности — аккурат между мотыгой, прялкой и бронзовым топором.</w:t>
      </w:r>
    </w:p>
    <w:p>
      <w:r>
        <w:t xml:space="preserve"> </w:t>
      </w:r>
    </w:p>
    <w:p>
      <w:r>
        <w:t xml:space="preserve">Источники: </w:t>
      </w:r>
    </w:p>
    <w:p>
      <w:pPr>
        <w:pStyle w:val="ListNumber"/>
        <w:numPr>
          <w:numId w:val="10"/>
        </w:numPr>
      </w:pPr>
      <w:hyperlink r:id="rId11">
        <w:r>
          <w:rPr>
            <w:color w:val="0000FF"/>
            <w:u w:val="single"/>
          </w:rPr>
          <w:t>https://uain.press/interview/stanislav-kulchytskyj-vynnychenko-ne-zahotiv-staty-shtempelem-u-radyanskoyi-vlady-1300038?fbclid=IwAR2gnWQzGfzrsp7chXRqOshVgbalLmgspgtlibMx56qMv4dBdb9BczNAcww</w:t>
        </w:r>
      </w:hyperlink>
    </w:p>
    <w:p>
      <w:pPr>
        <w:pStyle w:val="ListNumber"/>
      </w:pPr>
      <w:hyperlink r:id="rId12">
        <w:r>
          <w:rPr>
            <w:color w:val="0000FF"/>
            <w:u w:val="single"/>
          </w:rPr>
          <w:t>https://gazeta.ua/ru/articles/history/_kommunizm-opasnee-nacizma-i-fashizma-istorik/976377?fbclid=IwAR27Vuz4osr7qzjuhJ9TPatn0FTVts-Vlz3UG0A4ZlLCoyTjeeBEic1Eo1Y</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ukrainskij-istorik-kulchickij-o-viruse-kommunizma" TargetMode="External"/><Relationship Id="rId11" Type="http://schemas.openxmlformats.org/officeDocument/2006/relationships/hyperlink" Target="https://uain.press/interview/stanislav-kulchytskyj-vynnychenko-ne-zahotiv-staty-shtempelem-u-radyanskoyi-vlady-1300038?fbclid=IwAR2gnWQzGfzrsp7chXRqOshVgbalLmgspgtlibMx56qMv4dBdb9BczNAcww" TargetMode="External"/><Relationship Id="rId12" Type="http://schemas.openxmlformats.org/officeDocument/2006/relationships/hyperlink" Target="https://gazeta.ua/ru/articles/history/_kommunizm-opasnee-nacizma-i-fashizma-istorik/976377?fbclid=IwAR27Vuz4osr7qzjuhJ9TPatn0FTVts-Vlz3UG0A4ZlLCoyTjeeBEic1Eo1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