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Киеве прошел протест психиатров против медреформы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2020-05-23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19 мая сотрудники территориального медицинского объединения «Психиатрия» вышли на акцию протеста возле главного корпуса учреждения на улице Кириловская, 103 в Киеве.</w:t>
      </w:r>
      <w:r/>
    </w:p>
    <w:p>
      <w:r>
        <w:t>Медперсонал заявляет, что во время внедрения второго этапа реформы психиатрическая служба оказалась под наибольшей угрозой, как и противотуберкулезная служба. По их словам, недофинансирование отрасли достигает от 50% до 80% по сравнению с прошлым годом, что может привести к закрытию многих медицинских учреждений. На акцию протеста вышло порядка 400 сотрудников.</w:t>
      </w:r>
    </w:p>
    <w:p>
      <w:r>
        <w:t>Говорят, это последствия второго этапа медицинской реформы. А именно это и влияет на заработные платы врачам и на различные доплаты. Из-за этого, по словам медработников, им пришлось сократить часть сотрудников. А еще часть вынужденно ушла в отпуск за свой счет.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«Это за собой влечет сокращение персонала. Работники переходили на минимальную заработную плату, и это очень многих не устраивало. Они начинали увольняться. И это за собой повлекло бы неоказание надлежащей психиатрической помощи взрослому и детскому населению»</w:t>
      </w:r>
      <w:r>
        <w:t>, – заявил Петр Лихтанский, в. и. о. главного врача Киевской городской психоневрологической больницы №2.</w:t>
      </w:r>
    </w:p>
    <w:p>
      <w:r>
        <w:t xml:space="preserve">Всё это ­последствия медицинской реформы и политики в сфере здравоохранения, проводимой в интересах правящего класса капиталистов, которая ведёт к постоянному сокращению персонала и «оптимизации» государственных медучреждений. Ранее </w:t>
      </w:r>
      <w:hyperlink r:id="rId11">
        <w:r>
          <w:rPr>
            <w:color w:val="0000FF"/>
            <w:u w:val="single"/>
          </w:rPr>
          <w:t>Политштурм сообщал</w:t>
        </w:r>
      </w:hyperlink>
      <w:r>
        <w:t xml:space="preserve"> о текущем положении и незавидных перспективах туберкулёзных и психиатрических диспансеров в Украине.</w:t>
      </w:r>
    </w:p>
    <w:p>
      <w:r>
        <w:t xml:space="preserve">К чему ведут такие изменения мы можем видеть в США ещё со времен «рейганомики», в результате которых сотни тысяч больных из психиатрических лечебниц оказались на улице. Данная проблема остается актуальной </w:t>
      </w:r>
      <w:r>
        <w:t>в Америке по сей день и именно такой сценарий может ждать Украину, если правящий класс продолжит целенаправленно внедрять реформу.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https://strana.ua/news/268087-psikhiatry-v-kieve-protestujut-iz-za-nedostatka-finansirovanija.html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https://www.5.ua/ru/kyev/net-unychtozhenyiu-psykhyatrycheskoi-sluzhbi-medrabotnyky-vishly-na-mytynh-reaktsyia-mynzdrava-215289.html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https://vot-tak.tv/novosti/ukrainskie-vrachi-opyat-protestuyut-chto-snova-ne-tak-s-medreformoj/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https://ua.politsturm.com/v-ukraine-zakroyut-tuberkuleznye-i-psixiatricheskie-dispansery/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otest-kievskix-psixiatrov-protiv-medreformy" TargetMode="External"/><Relationship Id="rId11" Type="http://schemas.openxmlformats.org/officeDocument/2006/relationships/hyperlink" Target="https://ua.politsturm.com/v-ukraine-zakroyut-tuberkuleznye-i-psixiatricheskie-dispansery/" TargetMode="External"/><Relationship Id="rId12" Type="http://schemas.openxmlformats.org/officeDocument/2006/relationships/hyperlink" Target="https://strana.ua/news/268087-psikhiatry-v-kieve-protestujut-iz-za-nedostatka-finansirovanija.html" TargetMode="External"/><Relationship Id="rId13" Type="http://schemas.openxmlformats.org/officeDocument/2006/relationships/hyperlink" Target="https://www.5.ua/ru/kyev/net-unychtozhenyiu-psykhyatrycheskoi-sluzhbi-medrabotnyky-vishly-na-mytynh-reaktsyia-mynzdrava-215289.html" TargetMode="External"/><Relationship Id="rId14" Type="http://schemas.openxmlformats.org/officeDocument/2006/relationships/hyperlink" Target="https://vot-tak.tv/novosti/ukrainskie-vrachi-opyat-protestuyut-chto-snova-ne-tak-s-medreformo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