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Почти 80% пенсионеров Украины живут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2021-04-25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Уполномоченная Верховной Рады Украины по правам человека Людмила Денисова заявила, что </w:t>
      </w:r>
      <w:r>
        <w:rPr>
          <w:b/>
        </w:rPr>
        <w:t>4 из 5 украинских пенсионеров живут за чертой гуманитарной бедности</w:t>
      </w:r>
      <w:r>
        <w:t>:</w:t>
      </w:r>
      <w:r/>
    </w:p>
    <w:p>
      <w:r>
        <w:t>«</w:t>
      </w:r>
      <w:r>
        <w:rPr>
          <w:i/>
        </w:rPr>
        <w:t>77% пенсионеров находятся за чертой гуманитарной бедности</w:t>
      </w:r>
      <w:r>
        <w:t>»</w:t>
      </w:r>
    </w:p>
    <w:p>
      <w:r>
        <w:t>По ее словам, фактический прожиточный минимум в два раза больше, чем юридический.</w:t>
      </w:r>
    </w:p>
    <w:p>
      <w:r>
        <w:rPr>
          <w:i/>
        </w:rPr>
        <w:t>«И поэтому граждане обращаются: как прожить на 2189 грн., если фактически нужно хотя бы 4714 грн.</w:t>
      </w:r>
      <w:r>
        <w:t>», — сказала Денисова.</w:t>
      </w:r>
    </w:p>
    <w:p>
      <w:r>
        <w:t xml:space="preserve">По данным Пенсионного фонда, средний размер пенсий в Украине, на начало 2021 года составлял 3507,51 грн. За прошлый год средняя пенсия выросла на 13,7%. Однако в стране всего насчитывается 11,1 млн. пенсионеров, и </w:t>
      </w:r>
      <w:r>
        <w:rPr>
          <w:b/>
        </w:rPr>
        <w:t>только 11,6%</w:t>
      </w:r>
      <w:r>
        <w:t xml:space="preserve"> из них получают пенсию свыше 5000 грн.</w:t>
      </w:r>
    </w:p>
    <w:p>
      <w:r>
        <w:t xml:space="preserve">В марте 2021 года пенсионные выплаты несколько увеличились за счет индексации: у 8 млн. человек выплаты повысились на 11%. Средний размер повышения составил 308 грн., но люди с маленькими пенсиями получили меньше — минимальное повышение составило всего </w:t>
      </w:r>
      <w:r>
        <w:rPr>
          <w:b/>
        </w:rPr>
        <w:t>лишь 100 грн</w:t>
      </w:r>
      <w:r>
        <w:t>.</w:t>
      </w:r>
    </w:p>
    <w:p>
      <w:r>
        <w:t>Эти мизерные надбавки не будут ощутимыми для пенсионеров на фоне того, насколько каждый год дорожают продукты питания, коммунальные услуги, лекарства и т.д.</w:t>
      </w:r>
    </w:p>
    <w:p>
      <w:r>
        <w:t xml:space="preserve">Правящий класс капиталистов стремится к сокращению социальных выплат, насколько это возможно. Больше того минимума, который необходим для поддержания жизни, капиталист платить не будет. </w:t>
      </w:r>
    </w:p>
    <w:p>
      <w:r>
        <w:t>Пожилых людей ставят в положение, когда ради выживания они вынуждены искать работу и продолжать трудиться, продолжая отдавая львиную долю своего труда капиталисту. В итоге, денежных средств попросту не хватает на еду и лекарства, а свою старость они вынуждены проводить в недоедании и болезнях.</w:t>
      </w:r>
    </w:p>
    <w:p>
      <w:r>
        <w:t>На фоне очередного кризиса капитализма и эпидемии, число пенсионеров, живущих за чертой бедности растёт, людям не хватает денег на то, чтобы удовлетворить свои базовые потребности, пока класс капиталистов продолжает накапливать богатства.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https://ukraina.ru/exclusive/20210423/1031214657.html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https://www.dymka.com.ua/ru/suspilstvo/majzhe-80-pensioneriv-zhyvut-za-mezheyu-bidnosti/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ochti-80-pensionerov-ukrainy-zhivut-za-chertoj-bednosti" TargetMode="External"/><Relationship Id="rId11" Type="http://schemas.openxmlformats.org/officeDocument/2006/relationships/hyperlink" Target="https://ukraina.ru/exclusive/20210423/1031214657.html" TargetMode="External"/><Relationship Id="rId12" Type="http://schemas.openxmlformats.org/officeDocument/2006/relationships/hyperlink" Target="https://www.dymka.com.ua/ru/suspilstvo/majzhe-80-pensioneriv-zhyvut-za-mezheyu-bidnos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