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Медсестра покончила с собой из-за долга по кредиту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Кременчуге на Полтавщине медсестра совершила суицид уколом со смертельной дозой медпрепарата из-за «террора» коллекторов. Екатерина 17 лет проработала реанимационной сестрой. Её тело 5 февраля обнаружили в квартире одной из многоэтажек.</w:t>
      </w:r>
      <w:r/>
    </w:p>
    <w:p>
      <w:r>
        <w:t>«</w:t>
      </w:r>
      <w:r>
        <w:rPr>
          <w:i/>
        </w:rPr>
        <w:t>Установлено, что женщина совершила суицид, введя в вену смертельную дозу медицинского препарата. Она работала медсестрой в одном из лечебных учреждений города, ей было немного за 30 лет. Тело погибшей направлено на судмедэкспертизу</w:t>
      </w:r>
      <w:r>
        <w:t>«, – рассказала пресс-офицер Кременчугского городского отдела полиции Анна Васенко.</w:t>
      </w:r>
    </w:p>
    <w:p>
      <w:r>
        <w:t>В медучреждении, где работала погибшая, говорят, что она не смогла вовремя выплатить взятый кредит, из-за чего коллекторы превратили ее жизнь в ад. Сообщается, что женщина брала в долг даже у коллег, при этом ее муж, с которым женщина прожила 5 лет, не знал о задолженностях. Теперь кредиторы угрожают, что оставят мужчину без жилья и заберут все имущество.</w:t>
      </w:r>
    </w:p>
    <w:p>
      <w:r>
        <w:t>Супруг погибшей рассказал о предсмертной записке жены. «</w:t>
      </w:r>
      <w:r>
        <w:rPr>
          <w:i/>
        </w:rPr>
        <w:t>В случае смерти не виню никого. Я ушла на тот свет из-за долгов и прессинга кредиторов</w:t>
      </w:r>
      <w:r>
        <w:t>«, – процитировал он текст.</w:t>
      </w:r>
    </w:p>
    <w:p>
      <w:r>
        <w:t>Отмечается, что если следователи соберут достаточно доказательств, что женщина убила себя из-за деятельности коллекторов, то дело будет переквалифицировано, как «доведение до самоубийства».</w:t>
      </w:r>
    </w:p>
    <w:p>
      <w:r>
        <w:t>В условиях обнищание рабочего класса Украины капиталисты изыскивают любые способы для заработка. Выдача кредитов заведомо неплатежеспособным лицам и дальнейшее выбивание долгов насильственным путём является повсеместной практикой во многих капиталистических странах.</w:t>
      </w:r>
    </w:p>
    <w:p>
      <w:r>
        <w:t>Такая ситуация является следствием растущего неравенства между правящим классом капиталистов, владеющим средствами производства (земля, ресурсы, заводы, предприятия и т.д.), и эксплуатируемым им рабочим классом, лишенного средств производства, а потому вынужденного идти в наёмное рабство и продавать свою способность к труду на продиктованных ему условиях. Те же рабочие, которые не смогли вписаться в капиталистическую экономическую систему и не нашли работу, закономерно пополняют многотысячную армию безработных, готовых пойти на всё, лишь бы заработать себе на жизнь.</w:t>
      </w:r>
      <w:r>
        <w:t xml:space="preserve">Медсестра из-за своего материального положения была вынуждена брать кредит. </w:t>
      </w:r>
    </w:p>
    <w:p>
      <w:r>
        <w:t xml:space="preserve">«Политштурм» ранее сообщал какие зарплаты сегодня получают врачи и медперсонал в государственных больницах в Украине — от 3200 до 3400 грн, что ниже установленной минимальной зарплаты в 4723 грн. За такие деньги ни удовлетворить минимальные потребности человека, ни оплатить счета по услугам ЖКХ невозможно, не говоря уже о нормальном медицинском обеспечении человека. </w:t>
      </w:r>
      <w:r>
        <w:t>В итоге, из-за низкой заработной платы, не имеющая никакой возможности погасить долг по кредиту и терроризируемая коллекторами, отчаявшаяся женщина покончила с собой.</w:t>
      </w:r>
    </w:p>
    <w:p>
      <w:r>
        <w:t>Проблема задолженности по кредитам</w:t>
      </w:r>
      <w:r>
        <w:t>, жертвами которой становятся рабочие, в капиталистической Украине имеет массовый характер. Сегодня доля просроченных кредитов в банках Украины составляет 48,4%, при этом еще в 2017 году Украина установила мировой рекорд по просроченным кредитам, тогда их доля достигала 58%.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https://antikor.com.ua/articles/357754-v_moej_smerti_vinovaty_kreditory_na_poltavshchine_medsestra_ubila_sebja_ukolom_novye_detali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https://www.youtube.com/watch?v=cjZJyr0XtVo&amp;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https://fakty.ua/333188-smertelnaya-inekciya-medsestra-iz-kremenchuga-pokonchila-s-soboj-iz-za-kollektorov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https://ru.telegram.one/proeconomics/3590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https://lb.ua/economics/2020/02/10/449532_dolya_problemnih_kreditov_bankah.html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https://ua.politsturm.com/zarplata-xirurgov-vysshej-kategorii-sostavlyaet-5-tys-grn/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https://ua.politsturm.com/protesty-vrachej-vo-lvove-i-kieve/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edsestra-pokonchila-s-soboj-iz-za-dolga-po-kreditu" TargetMode="External"/><Relationship Id="rId11" Type="http://schemas.openxmlformats.org/officeDocument/2006/relationships/hyperlink" Target="https://antikor.com.ua/articles/357754-v_moej_smerti_vinovaty_kreditory_na_poltavshchine_medsestra_ubila_sebja_ukolom_novye_detali" TargetMode="External"/><Relationship Id="rId12" Type="http://schemas.openxmlformats.org/officeDocument/2006/relationships/hyperlink" Target="https://www.youtube.com/watch?v=cjZJyr0XtVo&amp;" TargetMode="External"/><Relationship Id="rId13" Type="http://schemas.openxmlformats.org/officeDocument/2006/relationships/hyperlink" Target="https://fakty.ua/333188-smertelnaya-inekciya-medsestra-iz-kremenchuga-pokonchila-s-soboj-iz-za-kollektorov" TargetMode="External"/><Relationship Id="rId14" Type="http://schemas.openxmlformats.org/officeDocument/2006/relationships/hyperlink" Target="https://ru.telegram.one/proeconomics/3590" TargetMode="External"/><Relationship Id="rId15" Type="http://schemas.openxmlformats.org/officeDocument/2006/relationships/hyperlink" Target="https://lb.ua/economics/2020/02/10/449532_dolya_problemnih_kreditov_bankah.html" TargetMode="External"/><Relationship Id="rId16" Type="http://schemas.openxmlformats.org/officeDocument/2006/relationships/hyperlink" Target="https://ua.politsturm.com/zarplata-xirurgov-vysshej-kategorii-sostavlyaet-5-tys-grn/" TargetMode="External"/><Relationship Id="rId17" Type="http://schemas.openxmlformats.org/officeDocument/2006/relationships/hyperlink" Target="https://ua.politsturm.com/protesty-vrachej-vo-lvove-i-kie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