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МАУ повысила цены на авиабилеты в связи с карантином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2020-03-16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13 марта президент Украины Владимир Зеленский обнародовал сообщение, что с целью пресечения распространения коронавируса въезд иностранцев в Украину закрыт с 16 марта,  а с 17 марта — закрывается регулярное авиасообщение сроком на 2 недели. </w:t>
      </w:r>
      <w:r>
        <w:t>Также президент призвал всех граждан Украины вернутся из заграницы в трехдневный срок, до прекращения регулярных авиарейсов, иначе им придется ожидать возвращения спецрейсами, даты и количество которых только в стадии планирования.</w:t>
      </w:r>
      <w:r/>
    </w:p>
    <w:p>
      <w:r>
        <w:t xml:space="preserve">Понятно, что такое сообщение вызвало всплеск роста на авиабилеты, так как многие захотели вернутся в страну раньше. Текущей ситуацией не преминули воспользоваться, среди прочих, и собственники крупнейшей украинской авиакомпании МАУ (Международные Авиалинии Украины), одним из которых является олигарх Игорь Коломойский, увеличившие стоимость авиабилетов в двое и более раз, а на некоторые направления — до 10 раз. </w:t>
      </w:r>
    </w:p>
    <w:p>
      <w:r>
        <w:t>К примеру, билет эконом-класса Лондон-Киев уже 15 марта стоил</w:t>
      </w:r>
      <w:r>
        <w:rPr>
          <w:b/>
        </w:rPr>
        <w:t xml:space="preserve"> 24 тыс. грн.</w:t>
      </w:r>
      <w:r>
        <w:t xml:space="preserve">, тогда как накануне он стоил </w:t>
      </w:r>
      <w:r>
        <w:rPr>
          <w:b/>
        </w:rPr>
        <w:t>менее 10 тыс. грн</w:t>
      </w:r>
      <w:r>
        <w:t xml:space="preserve">. Билет из Парижа в украинскую столицу на 15-16 марта, согласно данным на </w:t>
      </w:r>
      <w:hyperlink r:id="rId11">
        <w:r>
          <w:rPr>
            <w:color w:val="0000FF"/>
            <w:u w:val="single"/>
          </w:rPr>
          <w:t>сайте МАУ</w:t>
        </w:r>
      </w:hyperlink>
      <w:r>
        <w:t xml:space="preserve">, стоит </w:t>
      </w:r>
      <w:r>
        <w:rPr>
          <w:b/>
        </w:rPr>
        <w:t>35 тыс. грн</w:t>
      </w:r>
      <w:r>
        <w:t xml:space="preserve">., хотя в другие дни (после закрытия границы) стоимость билета указана </w:t>
      </w:r>
      <w:r>
        <w:rPr>
          <w:b/>
        </w:rPr>
        <w:t>7,8 и 8,1 тыс. грн</w:t>
      </w:r>
      <w:r>
        <w:t>.</w:t>
      </w:r>
    </w:p>
    <w:p>
      <w:r>
        <w:t xml:space="preserve">В свете этого интересен тот факт, что по всем финансовым отчетам МАУ всегда работает себе в убыток и регулярно запрашивает фин.помощь в виде санаций у государства для отсрочивания собственного банкротства. А угроза банкротства с МАУ стабильно случается раз в год. </w:t>
      </w:r>
      <w:r>
        <w:t xml:space="preserve">Такое убыточное положение руководство авиакомпании объясняет высокими тарифами регулирующих инстанций и низкими ценами на авиабилеты. </w:t>
      </w:r>
    </w:p>
    <w:p>
      <w:r>
        <w:t>Однако расследования журналистов показывает что МАУ может просто скрывать доходы и выдавать в отчетности убытки для получения санаций. При этом стоит учитывать, что МАУ, при всей казалось бы убыточности, уже много лет является лидером по доходам и объемам пассажиропотока.</w:t>
      </w:r>
    </w:p>
    <w:p>
      <w:r>
        <w:t xml:space="preserve">Данный случай не первый и не последний когда капиталисты пытается получить сверхприбыль, а им это сходит с рук. Ранее </w:t>
      </w:r>
      <w:hyperlink r:id="rId12">
        <w:r>
          <w:rPr>
            <w:color w:val="0000FF"/>
            <w:u w:val="single"/>
          </w:rPr>
          <w:t>Политштурм сообщал</w:t>
        </w:r>
      </w:hyperlink>
      <w:r>
        <w:t xml:space="preserve"> о том, как собственники фармкомпаний взвинтили цены на медикаменты и средства защиты в разгар объявленного карантина в стране. </w:t>
      </w:r>
      <w:r>
        <w:t>Эпидемия коронавируса становится отличным инструментом в руках капиталистов для усиления эксплуатации и ограбления трудящихся, поскольку г</w:t>
      </w:r>
      <w:r>
        <w:t>лавной целью паразитирующего существования капитала является извлечение прибыли.</w:t>
      </w:r>
    </w:p>
    <w:p>
      <w:r>
        <w:t xml:space="preserve"> </w:t>
      </w:r>
    </w:p>
    <w:p>
      <w:r>
        <w:t>Ссылки:</w:t>
      </w:r>
    </w:p>
    <w:p>
      <w:pPr>
        <w:pStyle w:val="ListNumber"/>
        <w:numPr>
          <w:numId w:val="10"/>
        </w:numPr>
      </w:pPr>
      <w:hyperlink r:id="rId13">
        <w:r>
          <w:rPr>
            <w:color w:val="0000FF"/>
            <w:u w:val="single"/>
          </w:rPr>
          <w:t>https://www.facebook.com/president.gov.ua/videos/502506124028471/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https://strana.ua/news/254889-novosti-ukrainy-mau-v-10-raz-podnjala-tseny-na-bilety-pered-zakrytiem-hranitsy.html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https://delo.ua/business/grozovoj-perelet-pochemu-mau-uverennee-aerosvita-326622/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https://nv.ua/biz/markets/mau-aviakompaniya-otricaet-vozmozhnoe-bankrotstvo-novosti-ukrainy-50051707.html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https://www.trans-port.com.ua/rejting-top-20-krupnejshix-aviakompanij-ukrainy/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https://delo.ua/business/avia-320536/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https://ua.politsturm.com/kak-kapitalisty-zarabatyvayut-na-karantine-v-ukraine/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https://www.flyuia.com/ua/ua/services/booking-form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https://bykvu.com/ru/bukvy/v-kanun-zakrytija-granic-mau-podnjali-ceny-na-rejsy-iz-evropy/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mau-povysila-ceny-na-aviabilety-v-svyazi-s-karantinom" TargetMode="External"/><Relationship Id="rId11" Type="http://schemas.openxmlformats.org/officeDocument/2006/relationships/hyperlink" Target="https://www.flyuia.com/ua/ua/services/booking-form" TargetMode="External"/><Relationship Id="rId12" Type="http://schemas.openxmlformats.org/officeDocument/2006/relationships/hyperlink" Target="https://ua.politsturm.com/kak-kapitalisty-zarabatyvayut-na-karantine-v-ukraine/" TargetMode="External"/><Relationship Id="rId13" Type="http://schemas.openxmlformats.org/officeDocument/2006/relationships/hyperlink" Target="https://www.facebook.com/president.gov.ua/videos/502506124028471/" TargetMode="External"/><Relationship Id="rId14" Type="http://schemas.openxmlformats.org/officeDocument/2006/relationships/hyperlink" Target="https://strana.ua/news/254889-novosti-ukrainy-mau-v-10-raz-podnjala-tseny-na-bilety-pered-zakrytiem-hranitsy.html" TargetMode="External"/><Relationship Id="rId15" Type="http://schemas.openxmlformats.org/officeDocument/2006/relationships/hyperlink" Target="https://delo.ua/business/grozovoj-perelet-pochemu-mau-uverennee-aerosvita-326622/" TargetMode="External"/><Relationship Id="rId16" Type="http://schemas.openxmlformats.org/officeDocument/2006/relationships/hyperlink" Target="https://nv.ua/biz/markets/mau-aviakompaniya-otricaet-vozmozhnoe-bankrotstvo-novosti-ukrainy-50051707.html" TargetMode="External"/><Relationship Id="rId17" Type="http://schemas.openxmlformats.org/officeDocument/2006/relationships/hyperlink" Target="https://www.trans-port.com.ua/rejting-top-20-krupnejshix-aviakompanij-ukrainy/" TargetMode="External"/><Relationship Id="rId18" Type="http://schemas.openxmlformats.org/officeDocument/2006/relationships/hyperlink" Target="https://delo.ua/business/avia-320536/" TargetMode="External"/><Relationship Id="rId19" Type="http://schemas.openxmlformats.org/officeDocument/2006/relationships/hyperlink" Target="https://bykvu.com/ru/bukvy/v-kanun-zakrytija-granic-mau-podnjali-ceny-na-rejsy-iz-evro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