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Масштабные увольнения и коррупция на Павлоградском химзаводе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314575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14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2020-04-20</w:t>
      </w:r>
    </w:p>
    <w:p>
      <w:pPr/>
      <w:r>
        <w:t>4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 xml:space="preserve">Государственное предприятие «Павлоградский химический завод» (ПХЗ), которое занимает существенную долю на рынке производства взрывчатых веществ в Украине, с начала 2020 года </w:t>
      </w:r>
      <w:r>
        <w:rPr>
          <w:b/>
        </w:rPr>
        <w:t>уволило 687 из чуть более 1400 сотрудников</w:t>
      </w:r>
      <w:r>
        <w:t xml:space="preserve"> из-за недофинансирования со стороны государства.</w:t>
      </w:r>
      <w:r/>
    </w:p>
    <w:p>
      <w:r>
        <w:rPr>
          <w:i/>
        </w:rPr>
        <w:t xml:space="preserve">«ПХЗ сейчас в критическом состоянии — с начала года мы не получаем финансирования, в Гособоронзаказе 2020-го года на нас и на реализацию программ предприятия деньги до сих пор не предусмотрены. …Финансирование завода остановлено, </w:t>
      </w:r>
      <w:r>
        <w:rPr>
          <w:b/>
          <w:i/>
        </w:rPr>
        <w:t>мы были вынуждены уволить с начала года 687 человек, если деньги не поступят в ближайшее время — уволим еще 190</w:t>
      </w:r>
      <w:r>
        <w:rPr>
          <w:i/>
        </w:rPr>
        <w:t>. Вопрос, зачем и сколько будет стоить государству возобновление производства?»</w:t>
      </w:r>
      <w:r>
        <w:t xml:space="preserve"> — сказал директор завода Леонид Шиман.</w:t>
      </w:r>
    </w:p>
    <w:p>
      <w:r>
        <w:t>Напомним, что в недавнем интервью изданию Цензор.нет, Шиман также отличился высказыванием о будущей российской агрессии, и в связи с этим, о важности завода, как производителя ракетного топлива для ракет РСЗО “Ольха”, в событиях вероятного конфликта.</w:t>
      </w:r>
    </w:p>
    <w:p>
      <w:r>
        <w:rPr>
          <w:i/>
        </w:rPr>
        <w:t>“В случае нового широкомасштабного наступления РФ с помощью «Ольхи» мы получаем средство сдерживания. Путин будет долго думать, стоит ли ему снова атаковать Украину и обстреливать наши города, как это делали россияне в 2014-15 годах, зная, что ответные удары «Ольхой» могут быть нанесены и по их объектам критической инфраструктуры, вроде того же «Каменского». А если «Ольхи» в войсках не будет — то чем бить по тылам противника?”</w:t>
      </w:r>
      <w:r>
        <w:t xml:space="preserve"> — сказал он.</w:t>
      </w:r>
    </w:p>
    <w:p>
      <w:r>
        <w:t>Продолжающийся в вялотекущем состоянии вооруженный конфликт на Донбассе, о котором говорит директор Шиман предприятия, является источником обогащения для правящего класса капиталистов. Сам же директор, возомнив из себя большого стратега и рассуждая о грядущей «российской агрессии», почему-то умалчивает тот факт, что руководство завода, годами эксплуатируя труд сотен рабочих, благодаря теневым схемам по отмыванию денег присваивало себе сверхприбыль.</w:t>
      </w:r>
    </w:p>
    <w:p>
      <w:r>
        <w:t xml:space="preserve">Так, например, в 2017 году </w:t>
      </w:r>
      <w:r>
        <w:rPr>
          <w:b/>
        </w:rPr>
        <w:t>руководством завода было закуплено</w:t>
      </w:r>
      <w:r>
        <w:t xml:space="preserve"> у ООО «Римола» </w:t>
      </w:r>
      <w:r>
        <w:rPr>
          <w:b/>
        </w:rPr>
        <w:t>400 тыс. литров индустриального масла</w:t>
      </w:r>
      <w:r>
        <w:t xml:space="preserve"> </w:t>
      </w:r>
      <w:r>
        <w:rPr>
          <w:b/>
        </w:rPr>
        <w:t>на 12 млн. гривен по цене в полтора раза выше рыночной</w:t>
      </w:r>
      <w:r>
        <w:t>. Учредителями фирмы «Римола» является ООО “ЭСК” (85%) и ООО “Днепр-Контракт” (15%). Основательницей первой фирмы ранее была Евгения Шиман, дочь директора завода, которая впоследствии вышла из состава учредителей.</w:t>
      </w:r>
    </w:p>
    <w:p>
      <w:r>
        <w:t>А по данным проведенного в том же 2017 году следствия, на протяжении 2015 года руководство Павлоградского химического завода, по разным основаниям избегало поставки продукции непосредственно конечным потребителям, что побудило последних заключать соглашения с частной компанией-посредником, которая продавала продукцию предприятия. При этом фактическая поставка продукции конечным потребителям осуществлялась руководством предприятия напрямую, без привлечения ресурсов компании-посредника.</w:t>
      </w:r>
    </w:p>
    <w:p>
      <w:r>
        <w:t xml:space="preserve">В результате действия коррупционной схемы завод понес убытки в особо крупных размерах в виде разницы между ценой реализации продукции посреднику и ценой реализации этой же продукции от посредника конечным потребителям, которая отличалась </w:t>
      </w:r>
      <w:r>
        <w:rPr>
          <w:b/>
        </w:rPr>
        <w:t>почти на 30%.</w:t>
      </w:r>
      <w:r>
        <w:t xml:space="preserve"> Уголовное дело по факту злоупотребления властью и служебным положением коммерческим директором Валерием Кирилловым уже передано в Высший антикоррупционный суд.</w:t>
      </w:r>
    </w:p>
    <w:p>
      <w:r>
        <w:t>На фоне нарастания экономического кризиса и эпидемии в мире, на фоне падающего промышленного производства и роста безработицы в стране, капиталистическое государство урезает финансирование из бюджета. Жертвами стремления капиталистов минимизировать собственные убытки и сократить расходы, в т.ч. на выплату зарплат, становятся миллионы рабочих — это общемировая тенденция в капиталистической системе в период экономического кризиса.</w:t>
      </w:r>
    </w:p>
    <w:p>
      <w:r>
        <w:t>Что же касается сокрушающегося «праведным гневом» директора Шимана, который около 20 лет руководи предприятием, то ранее “Политштурм” упоминал о заоблачных доходах руководства различных госпредприятий. Пускай читателя не вводит в заблуждение то, что он и ему подобные лица, занимающие высокие руководящие посты, не являясь собственниками средств производства, работают официально по найму, как рядовые рабочие.</w:t>
      </w:r>
    </w:p>
    <w:p>
      <w:r>
        <w:t>Суть в том, что рабочий класс, т.е. пролетариат, не является замкнутым классом. К него непрерывно вливаются выходцы из крестьян, мелких торговцев, интеллигенции, обанкротившихся предпринимателей, пролетаризированные развитием капитализма. Одновременно с этим происходит процесс разложения верхушек рабочего класса, которые кормятся из рук правящего класса капиталистов.</w:t>
      </w:r>
    </w:p>
    <w:p>
      <w:r>
        <w:t>Следовательно, как в прошлом верно подметили теоретики марксизма, рабочая аристократия — верхушка рабочего класса и его наиболее обеспеченная часть. Лучшее материальное положение представителей рабочей аристократии, желание сохранить и приумножить свой достаток как раз и обуславливает её стремление “выйти в люди” и приспособится к существующим реалиям капитализма, обуславливает её стремление к соглашательству и компромиссам с капиталистами, обуславливает её стремление стать капиталистами.</w:t>
      </w:r>
    </w:p>
    <w:p>
      <w:r>
        <w:t>И в действительности получается, что, казалось бы, наёмный, с юридической точки зрения, высший административный персонал, не владеющий средствами производства, фактически осуществляет управление и контроль над его оборотом, а также распоряжается рабочей силой и получает существенную долю изъятой у трудящихся прибавочной стоимости в форме окладов, откатов, премий и бонусов. Поэтому данная история с теневыми схемами и доходами руководства “Павлоградского химического завода”, как и прочих частных и государственных предприятий, является ярким примером существования “рабочей аристократии”, представители которой являются не более, чем управляющими надсмотрщиками своих хозяев — капиталистов и их верными союзниками в деле эксплуатирования и ограбления миллионов рабочих в Украине.</w:t>
      </w:r>
    </w:p>
    <w:p>
      <w:r>
        <w:t xml:space="preserve"> </w:t>
      </w:r>
    </w:p>
    <w:p>
      <w:r>
        <w:t>Источник:</w:t>
      </w:r>
    </w:p>
    <w:p>
      <w:pPr>
        <w:pStyle w:val="ListNumber"/>
        <w:numPr>
          <w:numId w:val="10"/>
        </w:numPr>
      </w:pPr>
      <w:hyperlink r:id="rId11">
        <w:r>
          <w:rPr>
            <w:color w:val="0000FF"/>
            <w:u w:val="single"/>
          </w:rPr>
          <w:t>https://censor.net.ua/n3188391</w:t>
        </w:r>
      </w:hyperlink>
    </w:p>
    <w:p>
      <w:pPr>
        <w:pStyle w:val="ListNumber"/>
      </w:pPr>
      <w:hyperlink r:id="rId12">
        <w:r>
          <w:rPr>
            <w:color w:val="0000FF"/>
            <w:u w:val="single"/>
          </w:rPr>
          <w:t>http://reyestr.court.gov.ua/Review/85009265</w:t>
        </w:r>
      </w:hyperlink>
    </w:p>
    <w:p>
      <w:pPr>
        <w:pStyle w:val="ListNumber"/>
      </w:pPr>
      <w:hyperlink r:id="rId13">
        <w:r>
          <w:rPr>
            <w:color w:val="0000FF"/>
            <w:u w:val="single"/>
          </w:rPr>
          <w:t>http://reyestr.court.gov.ua/Review/72474638</w:t>
        </w:r>
      </w:hyperlink>
    </w:p>
    <w:p>
      <w:pPr>
        <w:pStyle w:val="ListNumber"/>
      </w:pPr>
      <w:hyperlink r:id="rId14">
        <w:r>
          <w:rPr>
            <w:color w:val="0000FF"/>
            <w:u w:val="single"/>
          </w:rPr>
          <w:t>https://most-dnepr.info/news/society/141573_pavlogradskiy_himicheskiy_zavod.htm</w:t>
        </w:r>
      </w:hyperlink>
    </w:p>
    <w:p>
      <w:pPr>
        <w:pStyle w:val="ListNumber"/>
      </w:pPr>
      <w:hyperlink r:id="rId15">
        <w:r>
          <w:rPr>
            <w:color w:val="0000FF"/>
            <w:u w:val="single"/>
          </w:rPr>
          <w:t>http://nashigroshi.org/2017/01/05/pavlohradski-himiky-kupyly-masla-na-12-miljoniv-u-pivtora-razy-dorozhche-vid-rynku/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a.politsturm.com/masshtabnye-uvolneniya-i-korrupciya-na-pavlogradskom-ximzavode" TargetMode="External"/><Relationship Id="rId11" Type="http://schemas.openxmlformats.org/officeDocument/2006/relationships/hyperlink" Target="https://censor.net.ua/n3188391" TargetMode="External"/><Relationship Id="rId12" Type="http://schemas.openxmlformats.org/officeDocument/2006/relationships/hyperlink" Target="http://reyestr.court.gov.ua/Review/85009265" TargetMode="External"/><Relationship Id="rId13" Type="http://schemas.openxmlformats.org/officeDocument/2006/relationships/hyperlink" Target="http://reyestr.court.gov.ua/Review/72474638" TargetMode="External"/><Relationship Id="rId14" Type="http://schemas.openxmlformats.org/officeDocument/2006/relationships/hyperlink" Target="https://most-dnepr.info/news/society/141573_pavlogradskiy_himicheskiy_zavod.htm" TargetMode="External"/><Relationship Id="rId15" Type="http://schemas.openxmlformats.org/officeDocument/2006/relationships/hyperlink" Target="http://nashigroshi.org/2017/01/05/pavlohradski-himiky-kupyly-masla-na-12-miljoniv-u-pivtora-razy-dorozhche-vid-rynk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