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урежут зарплаты курьерам Glovo на 35%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Курьеры службы доставки Glovo в Киеве пожаловались, что с 6 апреля им урежут премии таким образом, что их конечная зарплата упадет минимум на 35%. </w:t>
      </w:r>
      <w:r>
        <w:t xml:space="preserve">В компании заявили, что количество заказов увеличилось и новая система выплат должна стимулировать курьеров выполнять заказы максимально быстро и качественно. В знак протеста </w:t>
      </w:r>
      <w:r>
        <w:rPr>
          <w:b/>
        </w:rPr>
        <w:t xml:space="preserve">курьеры Glovo собираются прекратить </w:t>
      </w:r>
      <w:r>
        <w:rPr>
          <w:b/>
        </w:rPr>
        <w:t>работу с 6 апреля</w:t>
      </w:r>
      <w:r>
        <w:t>, когда изменения в условиях труда вступают в силу.</w:t>
      </w:r>
      <w:r/>
    </w:p>
    <w:p>
      <w:r>
        <w:t>«</w:t>
      </w:r>
      <w:r>
        <w:rPr>
          <w:b/>
          <w:i/>
        </w:rPr>
        <w:t>Вместо 5000 грн за 100 выполненных заказов в неделю будет</w:t>
      </w:r>
      <w:r>
        <w:rPr>
          <w:i/>
        </w:rPr>
        <w:t xml:space="preserve"> </w:t>
      </w:r>
      <w:r>
        <w:rPr>
          <w:b/>
          <w:i/>
        </w:rPr>
        <w:t>3000 грн (минус 40%)</w:t>
      </w:r>
      <w:r>
        <w:rPr>
          <w:i/>
        </w:rPr>
        <w:t xml:space="preserve">. Аналогично порезаны премии за 80, 60, 40, 20 заказов. Зато подняли стоимость километража с 5,50 грн до 6 грн за 1 км. </w:t>
      </w:r>
      <w:r>
        <w:rPr>
          <w:b/>
          <w:i/>
        </w:rPr>
        <w:t>Зарплата падает на 35% минимум</w:t>
      </w:r>
      <w:r>
        <w:t>«, — отметил один из курьеров Glovo.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условиях действующего карантина и возросла популярность услуг доставки готовой еду, продуктов питания и товаров из ресторанов и супермаркетов,</w:t>
      </w:r>
      <w:r>
        <w:t xml:space="preserve"> курьеры стали одной из самых востребованных наёмных работников на рынке труда. Однако собственники одной из крупнейших компаний в Украине по доставке решили снизить зарплату рабочим для еще большего увеличения прибыли.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Это ещё один наглядный пример того, как класс капиталистов не знает границ в стремлении к наращиванию прибыли. Внедряемая </w:t>
      </w:r>
      <w:r>
        <w:rPr>
          <w:i/>
        </w:rPr>
        <w:t>«новая система выплат»</w:t>
      </w:r>
      <w:r>
        <w:t xml:space="preserve">, которая якобы должна стимулировать курьеров выполнять заказы </w:t>
      </w:r>
      <w:r>
        <w:rPr>
          <w:i/>
        </w:rPr>
        <w:t>«максимально быстро и качественно»</w:t>
      </w:r>
      <w:r>
        <w:t xml:space="preserve">, является ничем иным, как открытым усилением эксплуатации и ограбления наемных рабочих. </w:t>
      </w:r>
    </w:p>
    <w:p>
      <w:r>
        <w:t xml:space="preserve">В условия карантина цинизм капиталистов не знает границ и они прилагают все усилия, чтобы увеличить прибыль за счет массового спроса на подобные услуги и заставить рабочих трудиться ещё больше, ведь материальное благосостояния правящего класса напрямую обеспечивается </w:t>
      </w:r>
      <w:r>
        <w:t>за счёт присвоения результатов труда рабочего класса, в т.ч. за счёт урезания зарплат. Особенно это актуально в условиях начавшегося экономического кризиса.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https://strana.ua/news/257634-glovo-snizhaet-zarplaty-svoim-kureram-.html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https://strana.ua/news/257792-kurery-glovo-brosajut-rabotu-s-6-aprelja-iz-za-ponizhenija-zarplaty.html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http://ukrrudprom.com/news/Kureri_Glovo_organizovivayut_zabastovku_izza_padeniya_zarplati_b.html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urezhut-zarplaty-kureram-glovo-na-35" TargetMode="External"/><Relationship Id="rId11" Type="http://schemas.openxmlformats.org/officeDocument/2006/relationships/hyperlink" Target="https://strana.ua/news/257634-glovo-snizhaet-zarplaty-svoim-kureram-.html" TargetMode="External"/><Relationship Id="rId12" Type="http://schemas.openxmlformats.org/officeDocument/2006/relationships/hyperlink" Target="https://strana.ua/news/257792-kurery-glovo-brosajut-rabotu-s-6-aprelja-iz-za-ponizhenija-zarplaty.html" TargetMode="External"/><Relationship Id="rId13" Type="http://schemas.openxmlformats.org/officeDocument/2006/relationships/hyperlink" Target="http://ukrrudprom.com/news/Kureri_Glovo_organizovivayut_zabastovku_izza_padeniya_zarplati_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