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не желают платить пенсии рабочим вредных профессий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2019-11-30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поручению правительства пенсии целой категории украинских пенсионеров — льготников могут «оптимизировать». Такое решение представлено в протоколе Кабмина, который поручил Минсоцполитики разработать новый законопроект о пенсиях в Украине.</w:t>
      </w:r>
      <w:r/>
    </w:p>
    <w:p>
      <w:r>
        <w:t>Речь идет о работниках вредных производств, а таких в Украине — два списка. В первый входят, к примеру, шахтеры, металлурги, работающие у доменных печей, персонал химпрома и другие. Во втором списке — те, кто трудится на вредных предприятиях, но в более щадящих для здоровья условиях. Они имеют главную льготу — более ранний выход на пенсию. Для таких специальностей нет привязки к пенсионному возрасту, можно уйти на заслуженный отдых по выслуге лет. И при этом еще и получать более высокую пенсию. Часть выплат идет из бюджета, а часть — из Пенсионного фонда.</w:t>
      </w:r>
    </w:p>
    <w:p>
      <w:r>
        <w:t>Но в Минсоцполитики придумали как можно сэкономить на этих людях бюджетные средства. Так, для таких предприятия планируется вести понятие неких «корпоративных пенсий». Это будет обязательная накопительная система за счет работодателей.</w:t>
      </w:r>
    </w:p>
    <w:p>
      <w:r>
        <w:t>«</w:t>
      </w:r>
      <w:r>
        <w:rPr>
          <w:i/>
        </w:rPr>
        <w:t>Такое нововведение обсуждается уже давно. Планируется, что для предприятий увеличат ЕСВ (единый социальный взнос). 22%, как и сейчас, будет идти в Пенсионный фонд, а еще 7-15% — на накопительные пенсии работникам. 15% работодатели будут платить за представителей специальностей по списку №1 и 7% — по списку №2. Впрочем, пока неясно как будет решен вопрос сохранения этих денег. Получается, что они будут перечисляться в негосударственные ПФ, а те станут их инвестировать в различные проекты. При выходе человека на пенсию по выслуге лет (скажем, в 50 лет), именно из этих средств ему будут выплачивать пенсию. Вплоть до достижения им пенсионного возраста (60 лет). Затем пенсию станет платить государственный пенсионный фонд. Но если негосударственный фонд — держатель накопительного счета — вдруг обанкротится, то, получается, что человек вообще останется без пенсии. Этот вопрос нужно дополнительно урегулировать, чтобы снять подобные риски»</w:t>
      </w:r>
      <w:r>
        <w:t>, — рассказал глава управления социального страхования и пенсионного обеспечений Федерации профсоюзов Владимир Максимчук.</w:t>
      </w:r>
    </w:p>
    <w:p>
      <w:r>
        <w:t>Аналитик института Grouford Алексей Кущ говорит, что идея Минсоцполитики с накопительными пенсиями грозит предприятиям с повышенной налоговой нагрузкой. Тем более, что как раз сейчас «вредные производства», которых обяжут содержать пенсионеров за свой счет, переживают не лучшие времена. В частности, металлургические предприятия из-за резкого снижения экспортных цен уже ушли в минус по производству (по итогам октября, почти на 12%) и начали в этом году сокращать штат.</w:t>
      </w:r>
    </w:p>
    <w:p>
      <w:r>
        <w:t xml:space="preserve">Капиталистическая власть стремится сбросить со своих плеч груз социального обеспечение населению страны. В Госбюджете уже </w:t>
      </w:r>
      <w:r>
        <w:t>сокращена сумма компенсации для покрытия дефицита Пенсионного фонда с 182 млрд. грн. до 173 млрд. грн. Более того, в государственном бюджете на 2020 год не предусмотрено увеличение субсидий, зарплат и пенсий. Также парламент принял в октябре 2019 скандальный законопроект №1231 “О верификации и мониторинге государственных выплат, который предусматривает жесткие проверки претендентов на государственных выплат, будь-то стипендии, пенсии, субсидии или помощь на детей. К тому же, мы помним о планах Минсоцполитики “отвязать” от прожиточного минимума более 150 видов выплат и финансовых показателей (зарплату, стипендии, алименты и т.д.).</w:t>
      </w:r>
    </w:p>
    <w:p>
      <w:r>
        <w:t xml:space="preserve">По итогу забота о пенсиях рабочих вредных производств планируется полностью оставить на совести капиталистов, владеющих этими предприятиями. Капиталисты в свою очередь, стремясь к увеличению прибыли за счет эксплуатации наемных работников будут продолжать по-максимуму сокращать </w:t>
      </w:r>
      <w:r>
        <w:t>издержки, к которым относятся эти и прочие социальные выплаты, под предлогом повышения эффективности или “оптимизации”, а по факту — для увеличения свой прибыли.</w:t>
      </w:r>
    </w:p>
    <w:p>
      <w:r>
        <w:t xml:space="preserve">Капиталистическое государство, обслуживающее интересы правящего класса. Он будет и дальше проводить реформы, улучшающие материальное положение капиталистов за счёт обнищания большинства граждан Украины. В свою очередь, рабочий класс будут переживать удар за ударом, пока он не осознают своих классовых интересов и не встанут на путь классовой борьбы, с целью обобществления средств производства и построения социализма.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https://strana.ua/news/236083-u-honcharuka-mohut-perelozhit-pensii-na-vrednykh-proizvodstvakh-na-rabotodatelej.html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https://znaj.ua/ru/society/280261-nakopichuvalni-pensiji-skasuvannya-nadbavok-i-pererahunok-do-chogo-gotuvatisya-ukrajincyam-u-2020-roci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ne-zhelayut-platit-pensii-rabochim-vrednyx-professij" TargetMode="External"/><Relationship Id="rId11" Type="http://schemas.openxmlformats.org/officeDocument/2006/relationships/hyperlink" Target="https://strana.ua/news/236083-u-honcharuka-mohut-perelozhit-pensii-na-vrednykh-proizvodstvakh-na-rabotodatelej.html" TargetMode="External"/><Relationship Id="rId12" Type="http://schemas.openxmlformats.org/officeDocument/2006/relationships/hyperlink" Target="https://znaj.ua/ru/society/280261-nakopichuvalni-pensiji-skasuvannya-nadbavok-i-pererahunok-do-chogo-gotuvatisya-ukrajincyam-u-2020-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